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89" w:rsidRPr="003A0489" w:rsidRDefault="004C46C1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  <w:r w:rsidRPr="003A0489">
        <w:rPr>
          <w:sz w:val="24"/>
          <w:szCs w:val="22"/>
        </w:rPr>
        <w:t>Приложение №</w:t>
      </w:r>
      <w:r w:rsidR="003A0489" w:rsidRPr="003A0489">
        <w:rPr>
          <w:sz w:val="24"/>
          <w:szCs w:val="22"/>
        </w:rPr>
        <w:t xml:space="preserve"> </w:t>
      </w:r>
      <w:r w:rsidR="000E0A27">
        <w:rPr>
          <w:sz w:val="24"/>
          <w:szCs w:val="22"/>
        </w:rPr>
        <w:t>5</w:t>
      </w:r>
      <w:r w:rsidRPr="003A0489">
        <w:rPr>
          <w:sz w:val="24"/>
          <w:szCs w:val="22"/>
        </w:rPr>
        <w:t xml:space="preserve"> </w:t>
      </w:r>
    </w:p>
    <w:p w:rsidR="004C46C1" w:rsidRPr="003A0489" w:rsidRDefault="004C46C1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  <w:r w:rsidRPr="003A0489">
        <w:rPr>
          <w:sz w:val="24"/>
          <w:szCs w:val="22"/>
        </w:rPr>
        <w:t xml:space="preserve">к </w:t>
      </w:r>
      <w:r w:rsidR="003A0489" w:rsidRPr="003A0489">
        <w:rPr>
          <w:sz w:val="24"/>
          <w:szCs w:val="22"/>
        </w:rPr>
        <w:t>п</w:t>
      </w:r>
      <w:r w:rsidRPr="003A0489">
        <w:rPr>
          <w:sz w:val="24"/>
          <w:szCs w:val="22"/>
        </w:rPr>
        <w:t>остановлению</w:t>
      </w:r>
      <w:r w:rsidR="003A0489" w:rsidRPr="003A0489">
        <w:rPr>
          <w:sz w:val="24"/>
          <w:szCs w:val="22"/>
        </w:rPr>
        <w:t xml:space="preserve"> от 25.05.2017 № 1207</w:t>
      </w:r>
    </w:p>
    <w:p w:rsidR="003A0489" w:rsidRPr="003A0489" w:rsidRDefault="003A0489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</w:p>
    <w:p w:rsidR="003A0489" w:rsidRPr="003A0489" w:rsidRDefault="003A0489" w:rsidP="003A0489">
      <w:pPr>
        <w:widowControl w:val="0"/>
        <w:autoSpaceDE w:val="0"/>
        <w:autoSpaceDN w:val="0"/>
        <w:adjustRightInd w:val="0"/>
        <w:jc w:val="right"/>
        <w:rPr>
          <w:sz w:val="24"/>
          <w:szCs w:val="22"/>
        </w:rPr>
      </w:pPr>
    </w:p>
    <w:p w:rsidR="0080073C" w:rsidRPr="003A0489" w:rsidRDefault="0080073C" w:rsidP="003A0489">
      <w:pPr>
        <w:widowControl w:val="0"/>
        <w:jc w:val="center"/>
        <w:rPr>
          <w:b/>
          <w:sz w:val="24"/>
          <w:szCs w:val="24"/>
        </w:rPr>
      </w:pPr>
      <w:r w:rsidRPr="003A0489">
        <w:rPr>
          <w:b/>
          <w:sz w:val="24"/>
          <w:szCs w:val="24"/>
        </w:rPr>
        <w:t>ПАСПОРТ</w:t>
      </w:r>
    </w:p>
    <w:p w:rsidR="0080073C" w:rsidRPr="003A0489" w:rsidRDefault="0080073C" w:rsidP="003A0489">
      <w:pPr>
        <w:widowControl w:val="0"/>
        <w:jc w:val="center"/>
        <w:rPr>
          <w:b/>
          <w:sz w:val="24"/>
          <w:szCs w:val="24"/>
        </w:rPr>
      </w:pPr>
      <w:r w:rsidRPr="003A0489">
        <w:rPr>
          <w:b/>
          <w:sz w:val="24"/>
          <w:szCs w:val="24"/>
        </w:rPr>
        <w:t xml:space="preserve">подпрограммы </w:t>
      </w:r>
      <w:r w:rsidRPr="003A0489">
        <w:rPr>
          <w:b/>
          <w:sz w:val="24"/>
          <w:szCs w:val="24"/>
        </w:rPr>
        <w:br/>
        <w:t>«Устойчивое развитие сельских территорий</w:t>
      </w:r>
    </w:p>
    <w:p w:rsidR="0080073C" w:rsidRPr="003A0489" w:rsidRDefault="0080073C" w:rsidP="003A0489">
      <w:pPr>
        <w:widowControl w:val="0"/>
        <w:jc w:val="center"/>
        <w:rPr>
          <w:b/>
          <w:sz w:val="24"/>
          <w:szCs w:val="24"/>
        </w:rPr>
      </w:pPr>
      <w:r w:rsidRPr="003A0489">
        <w:rPr>
          <w:b/>
          <w:sz w:val="24"/>
          <w:szCs w:val="24"/>
        </w:rPr>
        <w:t>Киришского муниципального района Ленинградской области</w:t>
      </w:r>
      <w:r w:rsidR="007E55AD">
        <w:rPr>
          <w:b/>
          <w:sz w:val="24"/>
          <w:szCs w:val="24"/>
        </w:rPr>
        <w:t>»</w:t>
      </w:r>
      <w:r w:rsidRPr="003A0489">
        <w:rPr>
          <w:b/>
          <w:sz w:val="24"/>
          <w:szCs w:val="24"/>
        </w:rPr>
        <w:t xml:space="preserve"> </w:t>
      </w:r>
      <w:r w:rsidRPr="003A0489">
        <w:rPr>
          <w:b/>
          <w:sz w:val="24"/>
          <w:szCs w:val="24"/>
        </w:rPr>
        <w:br/>
      </w:r>
    </w:p>
    <w:p w:rsidR="0080073C" w:rsidRPr="003A0489" w:rsidRDefault="0080073C" w:rsidP="007E55AD">
      <w:pPr>
        <w:widowControl w:val="0"/>
        <w:jc w:val="both"/>
        <w:rPr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5950"/>
      </w:tblGrid>
      <w:tr w:rsidR="0080073C" w:rsidRPr="003A0489" w:rsidTr="007E55AD">
        <w:trPr>
          <w:trHeight w:val="275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pStyle w:val="a3"/>
              <w:widowControl w:val="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«Устойчивое развитие сельских территорий Киришского муниципального района Ленинградской области</w:t>
            </w:r>
            <w:r w:rsidR="00366FC6" w:rsidRPr="003A0489">
              <w:rPr>
                <w:sz w:val="24"/>
                <w:szCs w:val="24"/>
              </w:rPr>
              <w:t>»</w:t>
            </w:r>
          </w:p>
        </w:tc>
      </w:tr>
      <w:tr w:rsidR="0080073C" w:rsidRPr="003A0489" w:rsidTr="007E55AD">
        <w:trPr>
          <w:trHeight w:val="560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pStyle w:val="a3"/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7E55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</w:tr>
      <w:tr w:rsidR="0080073C" w:rsidRPr="003A0489" w:rsidTr="007E55AD">
        <w:trPr>
          <w:trHeight w:val="350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pStyle w:val="a3"/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7E55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A0489">
              <w:rPr>
                <w:rFonts w:ascii="Times New Roman" w:hAnsi="Times New Roman" w:cs="Times New Roman"/>
              </w:rPr>
              <w:t>Комитет экономического развития и инвестицио</w:t>
            </w:r>
            <w:r w:rsidR="007E55AD">
              <w:rPr>
                <w:rFonts w:ascii="Times New Roman" w:hAnsi="Times New Roman" w:cs="Times New Roman"/>
              </w:rPr>
              <w:t>нной деятельности администрации</w:t>
            </w:r>
            <w:r w:rsidRPr="003A04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0489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3A0489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Pr="003A0489">
              <w:rPr>
                <w:sz w:val="24"/>
                <w:szCs w:val="24"/>
              </w:rPr>
              <w:t>Будогощского</w:t>
            </w:r>
            <w:proofErr w:type="spellEnd"/>
            <w:r w:rsidRPr="003A0489">
              <w:rPr>
                <w:sz w:val="24"/>
                <w:szCs w:val="24"/>
              </w:rPr>
              <w:t xml:space="preserve"> городского и сельских поселений </w:t>
            </w:r>
            <w:proofErr w:type="spellStart"/>
            <w:r w:rsidRPr="003A0489">
              <w:rPr>
                <w:sz w:val="24"/>
                <w:szCs w:val="24"/>
              </w:rPr>
              <w:t>Киришского</w:t>
            </w:r>
            <w:proofErr w:type="spellEnd"/>
            <w:r w:rsidRPr="003A0489">
              <w:rPr>
                <w:sz w:val="24"/>
                <w:szCs w:val="24"/>
              </w:rPr>
              <w:t xml:space="preserve"> муниципального района</w:t>
            </w:r>
            <w:r w:rsidR="007E55AD">
              <w:rPr>
                <w:sz w:val="24"/>
                <w:szCs w:val="24"/>
              </w:rPr>
              <w:t>.</w:t>
            </w:r>
          </w:p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Отдел архитектуры администрации </w:t>
            </w:r>
            <w:proofErr w:type="spellStart"/>
            <w:r w:rsidRPr="003A0489">
              <w:rPr>
                <w:sz w:val="24"/>
                <w:szCs w:val="24"/>
              </w:rPr>
              <w:t>Киришского</w:t>
            </w:r>
            <w:proofErr w:type="spellEnd"/>
            <w:r w:rsidRPr="003A0489">
              <w:rPr>
                <w:sz w:val="24"/>
                <w:szCs w:val="24"/>
              </w:rPr>
              <w:t xml:space="preserve"> муниципального района</w:t>
            </w:r>
            <w:r w:rsidR="007E55AD">
              <w:rPr>
                <w:sz w:val="24"/>
                <w:szCs w:val="24"/>
              </w:rPr>
              <w:t>.</w:t>
            </w:r>
          </w:p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МКУ «УПСР </w:t>
            </w:r>
            <w:proofErr w:type="spellStart"/>
            <w:r w:rsidRPr="003A0489">
              <w:rPr>
                <w:sz w:val="24"/>
                <w:szCs w:val="24"/>
              </w:rPr>
              <w:t>Киришского</w:t>
            </w:r>
            <w:proofErr w:type="spellEnd"/>
            <w:r w:rsidRPr="003A0489">
              <w:rPr>
                <w:sz w:val="24"/>
                <w:szCs w:val="24"/>
              </w:rPr>
              <w:t xml:space="preserve"> муниципального района»</w:t>
            </w:r>
            <w:r w:rsidR="007E55AD">
              <w:rPr>
                <w:sz w:val="24"/>
                <w:szCs w:val="24"/>
              </w:rPr>
              <w:t>.</w:t>
            </w:r>
          </w:p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Отдел землепользования администрации </w:t>
            </w:r>
            <w:proofErr w:type="spellStart"/>
            <w:r w:rsidRPr="003A0489">
              <w:rPr>
                <w:sz w:val="24"/>
                <w:szCs w:val="24"/>
              </w:rPr>
              <w:t>К</w:t>
            </w:r>
            <w:r w:rsidR="007E55AD">
              <w:rPr>
                <w:sz w:val="24"/>
                <w:szCs w:val="24"/>
              </w:rPr>
              <w:t>иришского</w:t>
            </w:r>
            <w:proofErr w:type="spellEnd"/>
            <w:r w:rsidR="007E55AD">
              <w:rPr>
                <w:sz w:val="24"/>
                <w:szCs w:val="24"/>
              </w:rPr>
              <w:t xml:space="preserve"> муниципального района.</w:t>
            </w:r>
          </w:p>
          <w:p w:rsidR="0080073C" w:rsidRPr="003A0489" w:rsidRDefault="0080073C" w:rsidP="007E55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489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3A0489">
              <w:rPr>
                <w:rFonts w:ascii="Times New Roman" w:hAnsi="Times New Roman" w:cs="Times New Roman"/>
                <w:sz w:val="24"/>
                <w:szCs w:val="24"/>
              </w:rPr>
              <w:t>Будогощская</w:t>
            </w:r>
            <w:proofErr w:type="spellEnd"/>
            <w:r w:rsidRPr="003A048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="007E5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073C" w:rsidRPr="003A0489" w:rsidRDefault="007E55AD" w:rsidP="007E55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жилищно-</w:t>
            </w:r>
            <w:r w:rsidR="0080073C" w:rsidRPr="003A0489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коммунального хозяйства администрации </w:t>
            </w:r>
            <w:proofErr w:type="spellStart"/>
            <w:r w:rsidR="0080073C" w:rsidRPr="003A0489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="0080073C" w:rsidRPr="003A048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073C" w:rsidRPr="003A0489" w:rsidRDefault="0080073C" w:rsidP="007E55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489">
              <w:rPr>
                <w:rFonts w:ascii="Times New Roman" w:hAnsi="Times New Roman" w:cs="Times New Roman"/>
                <w:sz w:val="24"/>
                <w:szCs w:val="24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</w:tr>
      <w:tr w:rsidR="0080073C" w:rsidRPr="003A0489" w:rsidTr="007E55AD">
        <w:trPr>
          <w:trHeight w:val="350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 xml:space="preserve">улучшение условий жизнедеятельности на территории </w:t>
            </w:r>
            <w:proofErr w:type="spellStart"/>
            <w:r w:rsidR="0080073C" w:rsidRPr="003A0489">
              <w:rPr>
                <w:sz w:val="24"/>
                <w:szCs w:val="24"/>
              </w:rPr>
              <w:t>Будогощского</w:t>
            </w:r>
            <w:proofErr w:type="spellEnd"/>
            <w:r w:rsidR="0080073C" w:rsidRPr="003A0489">
              <w:rPr>
                <w:sz w:val="24"/>
                <w:szCs w:val="24"/>
              </w:rPr>
              <w:t xml:space="preserve"> городского и сельских поселений муниципального образования Киришский муниципальный район Ленинградской области;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повышение качества жизни сельского населения;</w:t>
            </w:r>
          </w:p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-повышение уровня социально-инженерного обустройства села;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формирование позитивного отношения к селу и сельскому образу жизни</w:t>
            </w:r>
          </w:p>
        </w:tc>
      </w:tr>
      <w:tr w:rsidR="0080073C" w:rsidRPr="003A0489" w:rsidTr="007E55AD">
        <w:trPr>
          <w:trHeight w:val="274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 xml:space="preserve">повышение уровня комплексного обустройства объектами социальной и инженерной инфраструктуры 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повышение качества проживания в сельской местности;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проведение мероприятий по популяризации достижений в развитии сельского хозяйства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 xml:space="preserve">координация действий участников мероприятий по борьбе с борщевиком Сосновского </w:t>
            </w:r>
          </w:p>
        </w:tc>
      </w:tr>
      <w:tr w:rsidR="0080073C" w:rsidRPr="003A0489" w:rsidTr="007E55AD"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7E55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2014-2017 годы, подпрограмма реализуется в один этап</w:t>
            </w:r>
          </w:p>
        </w:tc>
      </w:tr>
      <w:tr w:rsidR="0080073C" w:rsidRPr="003A0489" w:rsidTr="007E55AD">
        <w:trPr>
          <w:trHeight w:val="574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lastRenderedPageBreak/>
              <w:t xml:space="preserve">Финансовое обеспечение подпрограммы, в </w:t>
            </w:r>
            <w:proofErr w:type="spellStart"/>
            <w:r w:rsidRPr="003A0489">
              <w:rPr>
                <w:sz w:val="24"/>
                <w:szCs w:val="24"/>
              </w:rPr>
              <w:t>т.ч</w:t>
            </w:r>
            <w:proofErr w:type="spellEnd"/>
            <w:r w:rsidRPr="003A0489">
              <w:rPr>
                <w:sz w:val="24"/>
                <w:szCs w:val="24"/>
              </w:rPr>
              <w:t xml:space="preserve"> по источникам финансирования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73C" w:rsidRPr="003A0489" w:rsidRDefault="0080073C" w:rsidP="007E55AD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A0489">
              <w:rPr>
                <w:snapToGrid w:val="0"/>
                <w:color w:val="000000"/>
                <w:sz w:val="24"/>
                <w:szCs w:val="24"/>
              </w:rPr>
              <w:t xml:space="preserve">Общий объем финансирования муниципальной подпрограммы  196343,80 тыс. рублей, в том числе: 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-</w:t>
            </w:r>
            <w:r w:rsidR="0080073C" w:rsidRPr="003A0489">
              <w:rPr>
                <w:snapToGrid w:val="0"/>
                <w:color w:val="000000"/>
                <w:sz w:val="24"/>
                <w:szCs w:val="24"/>
              </w:rPr>
              <w:t>областной бюджет Ленинградской области 88355,92 тыс. рублей,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-</w:t>
            </w:r>
            <w:r w:rsidR="0080073C" w:rsidRPr="003A0489">
              <w:rPr>
                <w:snapToGrid w:val="0"/>
                <w:color w:val="000000"/>
                <w:sz w:val="24"/>
                <w:szCs w:val="24"/>
              </w:rPr>
              <w:t xml:space="preserve">бюджет </w:t>
            </w:r>
            <w:proofErr w:type="gramStart"/>
            <w:r w:rsidR="0080073C" w:rsidRPr="003A0489">
              <w:rPr>
                <w:snapToGrid w:val="0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="0080073C" w:rsidRPr="003A0489">
              <w:rPr>
                <w:snapToGrid w:val="0"/>
                <w:color w:val="000000"/>
                <w:sz w:val="24"/>
                <w:szCs w:val="24"/>
              </w:rPr>
              <w:t xml:space="preserve"> образования Киришский муниципальный район Ленинградской области 97253,48 тыс. рублей,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-</w:t>
            </w:r>
            <w:r w:rsidR="0080073C" w:rsidRPr="003A0489">
              <w:rPr>
                <w:snapToGrid w:val="0"/>
                <w:color w:val="000000"/>
                <w:sz w:val="24"/>
                <w:szCs w:val="24"/>
              </w:rPr>
              <w:t>прочие источники 10734,40 тыс. рублей.</w:t>
            </w:r>
          </w:p>
        </w:tc>
      </w:tr>
      <w:tr w:rsidR="0080073C" w:rsidRPr="003A0489" w:rsidTr="007E55AD"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80073C" w:rsidP="003A04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 xml:space="preserve">улучшение условий жизнедеятельности на территории </w:t>
            </w:r>
            <w:proofErr w:type="spellStart"/>
            <w:r w:rsidR="0080073C" w:rsidRPr="003A0489">
              <w:rPr>
                <w:sz w:val="24"/>
                <w:szCs w:val="24"/>
              </w:rPr>
              <w:t>Будогощского</w:t>
            </w:r>
            <w:proofErr w:type="spellEnd"/>
            <w:r w:rsidR="0080073C" w:rsidRPr="003A0489">
              <w:rPr>
                <w:sz w:val="24"/>
                <w:szCs w:val="24"/>
              </w:rPr>
              <w:t xml:space="preserve"> городского и сельских поселений муниципального образования Киришский муниципальный район Ленинградской области;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повышение качества жизни сельского населения;</w:t>
            </w:r>
          </w:p>
          <w:p w:rsidR="0080073C" w:rsidRPr="003A0489" w:rsidRDefault="0080073C" w:rsidP="007E55AD">
            <w:pPr>
              <w:widowControl w:val="0"/>
              <w:jc w:val="both"/>
              <w:rPr>
                <w:sz w:val="24"/>
                <w:szCs w:val="24"/>
              </w:rPr>
            </w:pPr>
            <w:r w:rsidRPr="003A0489">
              <w:rPr>
                <w:sz w:val="24"/>
                <w:szCs w:val="24"/>
              </w:rPr>
              <w:t>-повышение уровня социально-инженерного обустройства села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ввод в эксплуатацию фельдшерско-акушерского пункта;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 xml:space="preserve">разработка рабочей документации на строительство мостового перехода через р. </w:t>
            </w:r>
            <w:proofErr w:type="spellStart"/>
            <w:r w:rsidR="0080073C" w:rsidRPr="003A0489">
              <w:rPr>
                <w:sz w:val="24"/>
                <w:szCs w:val="24"/>
              </w:rPr>
              <w:t>Пчевжа</w:t>
            </w:r>
            <w:proofErr w:type="spellEnd"/>
            <w:r w:rsidR="0080073C" w:rsidRPr="003A0489">
              <w:rPr>
                <w:sz w:val="24"/>
                <w:szCs w:val="24"/>
              </w:rPr>
              <w:t xml:space="preserve"> на территории </w:t>
            </w:r>
            <w:proofErr w:type="spellStart"/>
            <w:r w:rsidR="0080073C" w:rsidRPr="003A0489">
              <w:rPr>
                <w:sz w:val="24"/>
                <w:szCs w:val="24"/>
              </w:rPr>
              <w:t>Будогощского</w:t>
            </w:r>
            <w:proofErr w:type="spellEnd"/>
            <w:r w:rsidR="0080073C" w:rsidRPr="003A0489">
              <w:rPr>
                <w:sz w:val="24"/>
                <w:szCs w:val="24"/>
              </w:rPr>
              <w:t xml:space="preserve"> городского поселения и автодороги на подступах к нему между населенными пунктами </w:t>
            </w:r>
            <w:proofErr w:type="spellStart"/>
            <w:r w:rsidR="0080073C" w:rsidRPr="003A0489">
              <w:rPr>
                <w:sz w:val="24"/>
                <w:szCs w:val="24"/>
              </w:rPr>
              <w:t>д</w:t>
            </w:r>
            <w:proofErr w:type="gramStart"/>
            <w:r w:rsidR="0080073C" w:rsidRPr="003A0489">
              <w:rPr>
                <w:sz w:val="24"/>
                <w:szCs w:val="24"/>
              </w:rPr>
              <w:t>.Б</w:t>
            </w:r>
            <w:proofErr w:type="gramEnd"/>
            <w:r w:rsidR="0080073C" w:rsidRPr="003A0489">
              <w:rPr>
                <w:sz w:val="24"/>
                <w:szCs w:val="24"/>
              </w:rPr>
              <w:t>естоголово</w:t>
            </w:r>
            <w:proofErr w:type="spellEnd"/>
            <w:r w:rsidR="0080073C" w:rsidRPr="003A0489">
              <w:rPr>
                <w:sz w:val="24"/>
                <w:szCs w:val="24"/>
              </w:rPr>
              <w:t xml:space="preserve"> и </w:t>
            </w:r>
            <w:proofErr w:type="spellStart"/>
            <w:r w:rsidR="0080073C" w:rsidRPr="003A0489">
              <w:rPr>
                <w:sz w:val="24"/>
                <w:szCs w:val="24"/>
              </w:rPr>
              <w:t>д.Горятино</w:t>
            </w:r>
            <w:proofErr w:type="spellEnd"/>
            <w:r w:rsidR="0080073C" w:rsidRPr="003A0489">
              <w:rPr>
                <w:sz w:val="24"/>
                <w:szCs w:val="24"/>
              </w:rPr>
              <w:t>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обеспечение безаварийной работы газораспределительных систем – 100%;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повышение качества услуг общественного автомобильного транспорта</w:t>
            </w:r>
            <w:r w:rsidR="000F7925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="0080073C" w:rsidRPr="003A0489">
              <w:rPr>
                <w:sz w:val="24"/>
                <w:szCs w:val="24"/>
              </w:rPr>
              <w:t xml:space="preserve"> осуществляющего перевозку отдельных категорий гра</w:t>
            </w:r>
            <w:r>
              <w:rPr>
                <w:sz w:val="24"/>
                <w:szCs w:val="24"/>
              </w:rPr>
              <w:t>ждан по муниципальным маршрутам</w:t>
            </w:r>
            <w:r w:rsidR="0080073C" w:rsidRPr="003A0489">
              <w:rPr>
                <w:sz w:val="24"/>
                <w:szCs w:val="24"/>
              </w:rPr>
              <w:t>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проведение 13 мероприятий по популяризации достижений в сельском хозяйстве ежегодно</w:t>
            </w:r>
            <w:r>
              <w:rPr>
                <w:sz w:val="24"/>
                <w:szCs w:val="24"/>
              </w:rPr>
              <w:t>;</w:t>
            </w:r>
          </w:p>
          <w:p w:rsidR="0080073C" w:rsidRPr="003A0489" w:rsidRDefault="007E55AD" w:rsidP="007E55AD">
            <w:pPr>
              <w:pStyle w:val="ConsPlusCell"/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073C" w:rsidRPr="003A0489">
              <w:rPr>
                <w:rFonts w:ascii="Times New Roman" w:hAnsi="Times New Roman" w:cs="Times New Roman"/>
                <w:sz w:val="24"/>
                <w:szCs w:val="24"/>
              </w:rPr>
              <w:t xml:space="preserve">число сельских населенных пунктов, в которых проведено обследование </w:t>
            </w:r>
            <w:r w:rsidR="0080073C" w:rsidRPr="003A0489">
              <w:rPr>
                <w:rFonts w:ascii="Times New Roman" w:eastAsia="Calibri" w:hAnsi="Times New Roman" w:cs="Times New Roman"/>
                <w:sz w:val="24"/>
                <w:szCs w:val="24"/>
              </w:rPr>
              <w:t>на предмет определения площади, засоренной борщевиком Сосновского – 47;</w:t>
            </w:r>
          </w:p>
          <w:p w:rsidR="0080073C" w:rsidRPr="003A0489" w:rsidRDefault="007E55AD" w:rsidP="007E55AD">
            <w:pPr>
              <w:pStyle w:val="ConsPlusCel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0073C" w:rsidRPr="003A0489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материалов по борьбе с борщевиком Сосновского, размещенных в СМИ, на официальном 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80073C" w:rsidRPr="003A0489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информационных стендах – 26 ежегодно;</w:t>
            </w:r>
          </w:p>
          <w:p w:rsidR="0080073C" w:rsidRPr="003A0489" w:rsidRDefault="007E55AD" w:rsidP="007E55A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073C" w:rsidRPr="003A0489">
              <w:rPr>
                <w:sz w:val="24"/>
                <w:szCs w:val="24"/>
              </w:rPr>
              <w:t>доля площади земель населенных пунктов, на которой проведены мероприятия по уничтожению борщевика Сосновского в общей площади земель населенных пунктов, на которой в текущем году запланированы мероприятия по уничтожению борщевика Сосновского – 100%.</w:t>
            </w:r>
          </w:p>
        </w:tc>
      </w:tr>
    </w:tbl>
    <w:p w:rsidR="0080073C" w:rsidRPr="003A0489" w:rsidRDefault="0080073C" w:rsidP="003A0489">
      <w:pPr>
        <w:widowControl w:val="0"/>
        <w:jc w:val="center"/>
        <w:rPr>
          <w:b/>
          <w:sz w:val="24"/>
          <w:szCs w:val="24"/>
        </w:rPr>
      </w:pPr>
    </w:p>
    <w:p w:rsidR="0080073C" w:rsidRPr="003A0489" w:rsidRDefault="0080073C" w:rsidP="003A0489">
      <w:pPr>
        <w:widowControl w:val="0"/>
        <w:rPr>
          <w:sz w:val="24"/>
        </w:rPr>
      </w:pPr>
    </w:p>
    <w:p w:rsidR="004C46C1" w:rsidRPr="003A0489" w:rsidRDefault="004C46C1" w:rsidP="003A0489">
      <w:pPr>
        <w:widowControl w:val="0"/>
        <w:rPr>
          <w:sz w:val="24"/>
        </w:rPr>
      </w:pPr>
    </w:p>
    <w:sectPr w:rsidR="004C46C1" w:rsidRPr="003A0489" w:rsidSect="007E55A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78" w:rsidRDefault="00BD7478" w:rsidP="007E55AD">
      <w:r>
        <w:separator/>
      </w:r>
    </w:p>
  </w:endnote>
  <w:endnote w:type="continuationSeparator" w:id="0">
    <w:p w:rsidR="00BD7478" w:rsidRDefault="00BD7478" w:rsidP="007E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78" w:rsidRDefault="00BD7478" w:rsidP="007E55AD">
      <w:r>
        <w:separator/>
      </w:r>
    </w:p>
  </w:footnote>
  <w:footnote w:type="continuationSeparator" w:id="0">
    <w:p w:rsidR="00BD7478" w:rsidRDefault="00BD7478" w:rsidP="007E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934039"/>
      <w:docPartObj>
        <w:docPartGallery w:val="Page Numbers (Top of Page)"/>
        <w:docPartUnique/>
      </w:docPartObj>
    </w:sdtPr>
    <w:sdtEndPr/>
    <w:sdtContent>
      <w:p w:rsidR="007E55AD" w:rsidRDefault="007E55A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925">
          <w:rPr>
            <w:noProof/>
          </w:rPr>
          <w:t>2</w:t>
        </w:r>
        <w:r>
          <w:fldChar w:fldCharType="end"/>
        </w:r>
      </w:p>
    </w:sdtContent>
  </w:sdt>
  <w:p w:rsidR="007E55AD" w:rsidRDefault="007E55A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C3"/>
    <w:rsid w:val="000553C3"/>
    <w:rsid w:val="000E0A27"/>
    <w:rsid w:val="000F7925"/>
    <w:rsid w:val="00366FC6"/>
    <w:rsid w:val="003A0489"/>
    <w:rsid w:val="004C46C1"/>
    <w:rsid w:val="007E55AD"/>
    <w:rsid w:val="0080073C"/>
    <w:rsid w:val="008B14BB"/>
    <w:rsid w:val="009D11F7"/>
    <w:rsid w:val="00A35E51"/>
    <w:rsid w:val="00AA3D17"/>
    <w:rsid w:val="00BD7478"/>
    <w:rsid w:val="00D92036"/>
    <w:rsid w:val="00E5314A"/>
    <w:rsid w:val="00FB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46C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5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5E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3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35E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A35E5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C46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F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FC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E55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55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46C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5E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5E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3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35E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A35E5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4C46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F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FC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E55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55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Беккер</dc:creator>
  <cp:lastModifiedBy>Услугина Елена Алексеевна</cp:lastModifiedBy>
  <cp:revision>4</cp:revision>
  <cp:lastPrinted>2017-05-25T11:23:00Z</cp:lastPrinted>
  <dcterms:created xsi:type="dcterms:W3CDTF">2017-05-25T09:17:00Z</dcterms:created>
  <dcterms:modified xsi:type="dcterms:W3CDTF">2017-05-25T11:23:00Z</dcterms:modified>
</cp:coreProperties>
</file>